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56" w:rsidRDefault="00CB3256" w:rsidP="00CB3256">
      <w:pPr>
        <w:pStyle w:val="Intestazione"/>
        <w:rPr>
          <w:rFonts w:ascii="Garamond" w:hAnsi="Garamond"/>
          <w:b/>
        </w:rPr>
      </w:pPr>
    </w:p>
    <w:p w:rsidR="00FA57E7" w:rsidRPr="00FA57E7" w:rsidRDefault="00FA57E7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FA57E7">
        <w:rPr>
          <w:rFonts w:ascii="Garamond" w:hAnsi="Garamond" w:cs="Times New Roman"/>
          <w:b/>
          <w:sz w:val="28"/>
          <w:szCs w:val="28"/>
        </w:rPr>
        <w:t>Il Collegio dei Revisori dei Conti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>Documento di attestazione</w:t>
      </w:r>
      <w:r w:rsidR="00FA57E7">
        <w:rPr>
          <w:rStyle w:val="Rimandonotaapidipagina"/>
          <w:rFonts w:ascii="Garamond" w:hAnsi="Garamond" w:cs="Times New Roman"/>
          <w:b/>
          <w:bCs/>
        </w:rPr>
        <w:footnoteReference w:id="1"/>
      </w:r>
      <w:r w:rsidRPr="00D2519E">
        <w:rPr>
          <w:rFonts w:ascii="Garamond" w:hAnsi="Garamond" w:cs="Times New Roman"/>
          <w:b/>
          <w:bCs/>
        </w:rPr>
        <w:t xml:space="preserve"> </w:t>
      </w:r>
    </w:p>
    <w:p w:rsidR="00CB3256" w:rsidRPr="00CB3256" w:rsidRDefault="00CB3256" w:rsidP="00CB3256">
      <w:pPr>
        <w:tabs>
          <w:tab w:val="left" w:pos="0"/>
        </w:tabs>
        <w:spacing w:before="120" w:after="0" w:line="276" w:lineRule="auto"/>
        <w:rPr>
          <w:rFonts w:ascii="Garamond" w:hAnsi="Garamond" w:cs="Times New Roman"/>
        </w:rPr>
      </w:pPr>
      <w:r w:rsidRPr="00CB3256">
        <w:rPr>
          <w:rFonts w:ascii="Garamond" w:hAnsi="Garamond" w:cs="Times New Roman"/>
        </w:rPr>
        <w:t xml:space="preserve">Il Collegio dei </w:t>
      </w:r>
      <w:r w:rsidR="00A04C07" w:rsidRPr="00CB3256">
        <w:rPr>
          <w:rFonts w:ascii="Garamond" w:hAnsi="Garamond" w:cs="Times New Roman"/>
        </w:rPr>
        <w:t xml:space="preserve">Revisori </w:t>
      </w:r>
      <w:r w:rsidRPr="00CB3256">
        <w:rPr>
          <w:rFonts w:ascii="Garamond" w:hAnsi="Garamond" w:cs="Times New Roman"/>
        </w:rPr>
        <w:t xml:space="preserve">dei </w:t>
      </w:r>
      <w:r w:rsidR="00A04C07" w:rsidRPr="00CB3256">
        <w:rPr>
          <w:rFonts w:ascii="Garamond" w:hAnsi="Garamond" w:cs="Times New Roman"/>
        </w:rPr>
        <w:t xml:space="preserve">Conti </w:t>
      </w:r>
      <w:r w:rsidRPr="00CB3256">
        <w:rPr>
          <w:rFonts w:ascii="Garamond" w:hAnsi="Garamond" w:cs="Times New Roman"/>
        </w:rPr>
        <w:t>(Organismo con funzioni analoghe all’O.I.V.) presso l’O.D.C.E.C. di Paola:</w:t>
      </w:r>
    </w:p>
    <w:p w:rsidR="004E3FEA" w:rsidRPr="00674A85" w:rsidRDefault="00782E5B" w:rsidP="00CB3256">
      <w:pPr>
        <w:pStyle w:val="Paragrafoelenco"/>
        <w:numPr>
          <w:ilvl w:val="0"/>
          <w:numId w:val="1"/>
        </w:numPr>
        <w:tabs>
          <w:tab w:val="clear" w:pos="360"/>
          <w:tab w:val="left" w:pos="0"/>
          <w:tab w:val="num" w:pos="709"/>
        </w:tabs>
        <w:spacing w:before="120" w:after="0" w:line="276" w:lineRule="auto"/>
        <w:ind w:left="709" w:hanging="283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CB3256">
        <w:rPr>
          <w:rFonts w:ascii="Garamond" w:hAnsi="Garamond" w:cs="Times New Roman"/>
        </w:rPr>
        <w:t>delibere ANAC n.</w:t>
      </w:r>
      <w:r w:rsidR="00DA74D8" w:rsidRPr="000B0E9A">
        <w:rPr>
          <w:rFonts w:ascii="Garamond" w:hAnsi="Garamond" w:cs="Times New Roman"/>
          <w:b/>
        </w:rPr>
        <w:t xml:space="preserve">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Pr="000B0E9A">
        <w:rPr>
          <w:rFonts w:ascii="Garamond" w:hAnsi="Garamond" w:cs="Times New Roman"/>
        </w:rPr>
        <w:t xml:space="preserve"> – Griglia di rilevazione al </w:t>
      </w:r>
      <w:r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CB3256" w:rsidRDefault="00CB3256" w:rsidP="00CB3256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ha svolto gli accertamenti </w:t>
      </w:r>
      <w:r w:rsidR="00782E5B" w:rsidRPr="00CB3256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B3256">
        <w:rPr>
          <w:rFonts w:ascii="Garamond" w:hAnsi="Garamond" w:cs="Times New Roman"/>
        </w:rPr>
        <w:t xml:space="preserve">prevenzione della corruzione e della </w:t>
      </w:r>
      <w:r w:rsidR="00782E5B" w:rsidRPr="00CB3256">
        <w:rPr>
          <w:rFonts w:ascii="Garamond" w:hAnsi="Garamond" w:cs="Times New Roman"/>
        </w:rPr>
        <w:t>trasparenza ai sensi dell’art. 43, c</w:t>
      </w:r>
      <w:r w:rsidR="00F81E69" w:rsidRPr="00CB3256">
        <w:rPr>
          <w:rFonts w:ascii="Garamond" w:hAnsi="Garamond" w:cs="Times New Roman"/>
        </w:rPr>
        <w:t>o</w:t>
      </w:r>
      <w:r w:rsidR="00782E5B" w:rsidRPr="00CB3256">
        <w:rPr>
          <w:rFonts w:ascii="Garamond" w:hAnsi="Garamond" w:cs="Times New Roman"/>
        </w:rPr>
        <w:t>. 1, del d.lgs. n. 33/2013</w:t>
      </w:r>
    </w:p>
    <w:p w:rsidR="00674A85" w:rsidRPr="00CB3256" w:rsidRDefault="00782E5B" w:rsidP="00CB3256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CB3256" w:rsidRPr="00CB3256">
        <w:rPr>
          <w:rFonts w:ascii="Garamond" w:hAnsi="Garamond" w:cs="Times New Roman"/>
        </w:rPr>
        <w:t xml:space="preserve">Il </w:t>
      </w:r>
      <w:r w:rsidR="00CB3256">
        <w:rPr>
          <w:rFonts w:ascii="Garamond" w:hAnsi="Garamond" w:cs="Times New Roman"/>
        </w:rPr>
        <w:t xml:space="preserve">Collegio dei </w:t>
      </w:r>
      <w:r w:rsidR="00AC013E">
        <w:rPr>
          <w:rFonts w:ascii="Garamond" w:hAnsi="Garamond" w:cs="Times New Roman"/>
        </w:rPr>
        <w:t xml:space="preserve">Revisori </w:t>
      </w:r>
      <w:r w:rsidR="00CB3256">
        <w:rPr>
          <w:rFonts w:ascii="Garamond" w:hAnsi="Garamond" w:cs="Times New Roman"/>
        </w:rPr>
        <w:t xml:space="preserve">dei </w:t>
      </w:r>
      <w:r w:rsidR="00AC013E">
        <w:rPr>
          <w:rFonts w:ascii="Garamond" w:hAnsi="Garamond" w:cs="Times New Roman"/>
        </w:rPr>
        <w:t>Conti</w:t>
      </w:r>
      <w:r w:rsidR="00AC013E" w:rsidRPr="00CB3256">
        <w:rPr>
          <w:rFonts w:ascii="Garamond" w:hAnsi="Garamond" w:cs="Times New Roman"/>
        </w:rPr>
        <w:t xml:space="preserve"> </w:t>
      </w:r>
      <w:r w:rsidR="00CB3256" w:rsidRPr="00CB3256">
        <w:rPr>
          <w:rFonts w:ascii="Garamond" w:hAnsi="Garamond" w:cs="Times New Roman"/>
        </w:rPr>
        <w:t>(Organismo con funzioni analoghe all’O.I.V.) presso l’O.D.C.E.C. di Paola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CB3256" w:rsidRPr="00CB3256">
        <w:rPr>
          <w:rFonts w:ascii="Garamond" w:hAnsi="Garamond" w:cs="Times New Roman"/>
        </w:rPr>
        <w:t>l’O.D.C.E.C. di Paola</w:t>
      </w:r>
      <w:r w:rsidR="00CB3256" w:rsidRPr="00DC3EB5">
        <w:rPr>
          <w:rFonts w:ascii="Garamond" w:hAnsi="Garamond"/>
        </w:rPr>
        <w:t xml:space="preserve"> </w:t>
      </w:r>
      <w:r w:rsidR="0027396B" w:rsidRPr="00DC3EB5">
        <w:rPr>
          <w:rFonts w:ascii="Garamond" w:hAnsi="Garamond"/>
        </w:rPr>
        <w:t>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="00CB3256" w:rsidRPr="00CB3256">
        <w:rPr>
          <w:rFonts w:ascii="Garamond" w:hAnsi="Garamond" w:cs="Times New Roman"/>
        </w:rPr>
        <w:t>l’O.D.C.E.C. di Paola</w:t>
      </w:r>
      <w:r w:rsidR="00CB3256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FA57E7" w:rsidRPr="00FA57E7" w:rsidRDefault="00674A85" w:rsidP="00FA57E7">
      <w:pPr>
        <w:pStyle w:val="Paragrafoelenco"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 w:rsidR="00FA57E7" w:rsidRPr="00CB3256">
        <w:rPr>
          <w:rFonts w:ascii="Garamond" w:hAnsi="Garamond" w:cs="Times New Roman"/>
        </w:rPr>
        <w:t>l’O.D.C.E.C. di Paola</w:t>
      </w:r>
      <w:r w:rsidR="00FA57E7" w:rsidRPr="00747FD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bookmarkStart w:id="0" w:name="_GoBack"/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</w:t>
      </w:r>
      <w:bookmarkEnd w:id="0"/>
      <w:r w:rsidR="004619A1" w:rsidRPr="00931D8D">
        <w:rPr>
          <w:rFonts w:ascii="Garamond" w:hAnsi="Garamond"/>
        </w:rPr>
        <w:t>di indicizzare ed effettuare ricerche all’interno della sezione AT, salvo le ipotesi consentite dalla normativa vigente;</w:t>
      </w: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85179A" w:rsidRPr="0085179A" w:rsidRDefault="00782E5B" w:rsidP="0085179A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FA57E7">
        <w:rPr>
          <w:rStyle w:val="Rimandonotaapidipagina"/>
          <w:rFonts w:ascii="Garamond" w:hAnsi="Garamond" w:cs="Times New Roman"/>
        </w:rPr>
        <w:footnoteReference w:id="2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</w:t>
      </w:r>
      <w:r w:rsidR="00AC013E" w:rsidRPr="00AC013E">
        <w:rPr>
          <w:rFonts w:ascii="Garamond" w:hAnsi="Garamond" w:cs="Times New Roman"/>
        </w:rPr>
        <w:t xml:space="preserve"> </w:t>
      </w:r>
      <w:r w:rsidR="00AC013E">
        <w:rPr>
          <w:rFonts w:ascii="Garamond" w:hAnsi="Garamond" w:cs="Times New Roman"/>
        </w:rPr>
        <w:t>del</w:t>
      </w:r>
      <w:r w:rsidR="00AC013E" w:rsidRPr="00CB3256">
        <w:rPr>
          <w:rFonts w:ascii="Garamond" w:hAnsi="Garamond" w:cs="Times New Roman"/>
        </w:rPr>
        <w:t>l’O.D.C.E.C. di Paola</w:t>
      </w:r>
      <w:r w:rsidR="00AC013E">
        <w:rPr>
          <w:rFonts w:ascii="Garamond" w:hAnsi="Garamond" w:cs="Times New Roman"/>
        </w:rPr>
        <w:t xml:space="preserve"> </w:t>
      </w:r>
      <w:hyperlink r:id="rId8" w:history="1">
        <w:r w:rsidR="00AC013E" w:rsidRPr="00565058">
          <w:rPr>
            <w:rStyle w:val="Collegamentoipertestuale"/>
            <w:rFonts w:ascii="Garamond" w:hAnsi="Garamond" w:cs="Times New Roman"/>
          </w:rPr>
          <w:t>www.odcecpaola.it</w:t>
        </w:r>
      </w:hyperlink>
      <w:r w:rsidR="00AC013E">
        <w:rPr>
          <w:rFonts w:ascii="Garamond" w:hAnsi="Garamond" w:cs="Times New Roman"/>
        </w:rPr>
        <w:t xml:space="preserve"> </w:t>
      </w:r>
      <w:r w:rsidRPr="00D2519E">
        <w:rPr>
          <w:rFonts w:ascii="Garamond" w:hAnsi="Garamond"/>
        </w:rPr>
        <w:t>.</w:t>
      </w:r>
      <w:permStart w:id="0" w:edGrp="everyone"/>
    </w:p>
    <w:permEnd w:id="0"/>
    <w:p w:rsidR="00747FDE" w:rsidRDefault="00A04C07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Paola,</w:t>
      </w:r>
      <w:r w:rsidR="00782E5B" w:rsidRPr="00D2519E">
        <w:rPr>
          <w:rFonts w:ascii="Garamond" w:hAnsi="Garamond" w:cs="Times New Roman"/>
        </w:rPr>
        <w:t xml:space="preserve"> </w:t>
      </w:r>
      <w:r w:rsidR="00FA57E7">
        <w:rPr>
          <w:rFonts w:ascii="Garamond" w:hAnsi="Garamond" w:cs="Times New Roman"/>
        </w:rPr>
        <w:t>30.0</w:t>
      </w:r>
      <w:r w:rsidR="0075627E">
        <w:rPr>
          <w:rFonts w:ascii="Garamond" w:hAnsi="Garamond" w:cs="Times New Roman"/>
        </w:rPr>
        <w:t>6</w:t>
      </w:r>
      <w:r w:rsidR="00FA57E7">
        <w:rPr>
          <w:rFonts w:ascii="Garamond" w:hAnsi="Garamond" w:cs="Times New Roman"/>
        </w:rPr>
        <w:t>.2020</w:t>
      </w:r>
    </w:p>
    <w:p w:rsidR="0085179A" w:rsidRDefault="0085179A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85179A" w:rsidRDefault="0085179A" w:rsidP="00747FDE">
      <w:pPr>
        <w:spacing w:before="120" w:after="0" w:line="320" w:lineRule="exact"/>
        <w:jc w:val="left"/>
        <w:rPr>
          <w:rFonts w:ascii="Garamond" w:hAnsi="Garamond" w:cs="Times New Roman"/>
          <w:i/>
        </w:rPr>
      </w:pPr>
      <w:r w:rsidRPr="0085179A">
        <w:rPr>
          <w:rFonts w:ascii="Garamond" w:hAnsi="Garamond" w:cs="Times New Roman"/>
          <w:i/>
        </w:rPr>
        <w:t>f.to</w:t>
      </w:r>
    </w:p>
    <w:p w:rsidR="0085179A" w:rsidRPr="0085179A" w:rsidRDefault="0085179A" w:rsidP="00747FDE">
      <w:pPr>
        <w:spacing w:before="120" w:after="0" w:line="320" w:lineRule="exact"/>
        <w:jc w:val="left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Il Collegio dei Revisori con funzioni OIV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 w:rsidSect="0034051F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D4" w:rsidRDefault="006658D4">
      <w:pPr>
        <w:spacing w:after="0" w:line="240" w:lineRule="auto"/>
      </w:pPr>
      <w:r>
        <w:separator/>
      </w:r>
    </w:p>
  </w:endnote>
  <w:endnote w:type="continuationSeparator" w:id="0">
    <w:p w:rsidR="006658D4" w:rsidRDefault="0066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D4" w:rsidRDefault="006658D4">
      <w:r>
        <w:separator/>
      </w:r>
    </w:p>
  </w:footnote>
  <w:footnote w:type="continuationSeparator" w:id="0">
    <w:p w:rsidR="006658D4" w:rsidRDefault="006658D4">
      <w:r>
        <w:continuationSeparator/>
      </w:r>
    </w:p>
  </w:footnote>
  <w:footnote w:id="1">
    <w:p w:rsidR="00FA57E7" w:rsidRPr="00FA57E7" w:rsidRDefault="00FA57E7" w:rsidP="00704DA0">
      <w:pPr>
        <w:pStyle w:val="Intestazione"/>
        <w:spacing w:line="240" w:lineRule="auto"/>
        <w:rPr>
          <w:rFonts w:ascii="Garamond" w:hAnsi="Garamond"/>
          <w:sz w:val="18"/>
          <w:szCs w:val="18"/>
        </w:rPr>
      </w:pPr>
      <w:r w:rsidRPr="00704DA0">
        <w:rPr>
          <w:rStyle w:val="Rimandonotaapidipagina"/>
        </w:rPr>
        <w:footnoteRef/>
      </w:r>
      <w:r w:rsidRPr="00FA57E7">
        <w:rPr>
          <w:rFonts w:ascii="Garamond" w:hAnsi="Garamond"/>
          <w:sz w:val="18"/>
          <w:szCs w:val="18"/>
        </w:rPr>
        <w:t xml:space="preserve">Allegato 1.1 alla delibera ANAC n. 213/2020 – Documento di attestazione per le pubbliche amministrazioni di cui al § 1.1. </w:t>
      </w:r>
    </w:p>
  </w:footnote>
  <w:footnote w:id="2">
    <w:p w:rsidR="00FA57E7" w:rsidRPr="00D2519E" w:rsidRDefault="00FA57E7" w:rsidP="00704DA0">
      <w:pPr>
        <w:widowControl/>
        <w:spacing w:after="0" w:line="240" w:lineRule="auto"/>
        <w:rPr>
          <w:rFonts w:ascii="Garamond" w:hAnsi="Garamond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>
        <w:rPr>
          <w:rFonts w:ascii="Garamond" w:hAnsi="Garamond"/>
          <w:sz w:val="18"/>
          <w:szCs w:val="18"/>
        </w:rPr>
        <w:t xml:space="preserve">a quanto rilevato </w:t>
      </w:r>
      <w:r w:rsidR="00704DA0">
        <w:rPr>
          <w:rFonts w:ascii="Garamond" w:hAnsi="Garamond"/>
          <w:sz w:val="18"/>
          <w:szCs w:val="18"/>
        </w:rPr>
        <w:t>dal Collegio dei Revisori dei Conti con funzioni OIV</w:t>
      </w:r>
      <w:r w:rsidRPr="00417308">
        <w:rPr>
          <w:rFonts w:ascii="Garamond" w:hAnsi="Garamond"/>
          <w:sz w:val="18"/>
          <w:szCs w:val="18"/>
        </w:rPr>
        <w:t xml:space="preserve"> nell’Allegato </w:t>
      </w:r>
      <w:r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747D21">
        <w:rPr>
          <w:rFonts w:ascii="Garamond" w:hAnsi="Garamond"/>
          <w:sz w:val="18"/>
          <w:szCs w:val="18"/>
        </w:rPr>
        <w:t>.</w:t>
      </w:r>
    </w:p>
    <w:p w:rsidR="00FA57E7" w:rsidRDefault="00FA57E7" w:rsidP="00704DA0">
      <w:pPr>
        <w:pStyle w:val="Testonotaapidipagina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56" w:rsidRPr="00CB3256" w:rsidRDefault="00CB3256" w:rsidP="00CB3256">
    <w:pPr>
      <w:jc w:val="center"/>
      <w:rPr>
        <w:b/>
        <w:sz w:val="32"/>
        <w:szCs w:val="32"/>
      </w:rPr>
    </w:pPr>
    <w:r w:rsidRPr="00CB3256">
      <w:rPr>
        <w:b/>
        <w:sz w:val="32"/>
        <w:szCs w:val="32"/>
      </w:rPr>
      <w:t>ORDINE DEI DOTTORI COMMERCIALISTI E DEGLI ESPERTI</w:t>
    </w:r>
  </w:p>
  <w:p w:rsidR="00CB3256" w:rsidRDefault="00CB3256" w:rsidP="00CB3256">
    <w:pPr>
      <w:pStyle w:val="Intestazione"/>
      <w:jc w:val="center"/>
    </w:pPr>
    <w:r w:rsidRPr="00CB3256">
      <w:rPr>
        <w:b/>
        <w:sz w:val="32"/>
        <w:szCs w:val="32"/>
      </w:rPr>
      <w:t>CONTABILI DI PAOLA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readOnly" w:formatting="1" w:enforcement="1" w:cryptProviderType="rsaFull" w:cryptAlgorithmClass="hash" w:cryptAlgorithmType="typeAny" w:cryptAlgorithmSid="4" w:cryptSpinCount="100000" w:hash="NJV0CRSCh9cqFq50D/IEDOsQPMQ=" w:salt="gnM65bOGEmn6iwwJlYo1t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4051F"/>
    <w:rsid w:val="003526DB"/>
    <w:rsid w:val="003C13E7"/>
    <w:rsid w:val="00417308"/>
    <w:rsid w:val="00452424"/>
    <w:rsid w:val="004619A1"/>
    <w:rsid w:val="004869E2"/>
    <w:rsid w:val="004B3307"/>
    <w:rsid w:val="004C0E91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658D4"/>
    <w:rsid w:val="00674A85"/>
    <w:rsid w:val="00683634"/>
    <w:rsid w:val="006C4F57"/>
    <w:rsid w:val="00704DA0"/>
    <w:rsid w:val="00727F6D"/>
    <w:rsid w:val="00747D21"/>
    <w:rsid w:val="00747FDE"/>
    <w:rsid w:val="0075627E"/>
    <w:rsid w:val="00764C40"/>
    <w:rsid w:val="00782E5B"/>
    <w:rsid w:val="007E3898"/>
    <w:rsid w:val="007F0BC7"/>
    <w:rsid w:val="0085179A"/>
    <w:rsid w:val="00851A73"/>
    <w:rsid w:val="0092201A"/>
    <w:rsid w:val="009253B9"/>
    <w:rsid w:val="00931D8D"/>
    <w:rsid w:val="009517B8"/>
    <w:rsid w:val="009B3EC4"/>
    <w:rsid w:val="009C497A"/>
    <w:rsid w:val="00A01D67"/>
    <w:rsid w:val="00A04C07"/>
    <w:rsid w:val="00A431C2"/>
    <w:rsid w:val="00A928DF"/>
    <w:rsid w:val="00A93462"/>
    <w:rsid w:val="00AC013E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B3256"/>
    <w:rsid w:val="00CD5018"/>
    <w:rsid w:val="00CE4B1E"/>
    <w:rsid w:val="00D2519E"/>
    <w:rsid w:val="00D50D26"/>
    <w:rsid w:val="00DA74D8"/>
    <w:rsid w:val="00DC3EB5"/>
    <w:rsid w:val="00DF2E3B"/>
    <w:rsid w:val="00E703E1"/>
    <w:rsid w:val="00E70D36"/>
    <w:rsid w:val="00E70EBB"/>
    <w:rsid w:val="00E72723"/>
    <w:rsid w:val="00E8003A"/>
    <w:rsid w:val="00E93B7A"/>
    <w:rsid w:val="00F070D7"/>
    <w:rsid w:val="00F70C0B"/>
    <w:rsid w:val="00F81E69"/>
    <w:rsid w:val="00FA57E7"/>
    <w:rsid w:val="00FB22A4"/>
    <w:rsid w:val="00FE5393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4051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34051F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34051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34051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34051F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34051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34051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34051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34051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34051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34051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34051F"/>
  </w:style>
  <w:style w:type="character" w:customStyle="1" w:styleId="Richiamoallanotadichiusura">
    <w:name w:val="Richiamo alla nota di chiusura"/>
    <w:rsid w:val="0034051F"/>
    <w:rPr>
      <w:vertAlign w:val="superscript"/>
    </w:rPr>
  </w:style>
  <w:style w:type="character" w:customStyle="1" w:styleId="Caratterenotadichiusura">
    <w:name w:val="Carattere nota di chiusura"/>
    <w:rsid w:val="0034051F"/>
  </w:style>
  <w:style w:type="paragraph" w:styleId="Testonotaapidipagina">
    <w:name w:val="footnote text"/>
    <w:basedOn w:val="Normale"/>
    <w:rsid w:val="0034051F"/>
  </w:style>
  <w:style w:type="paragraph" w:styleId="Paragrafoelenco">
    <w:name w:val="List Paragraph"/>
    <w:basedOn w:val="Normale"/>
    <w:uiPriority w:val="34"/>
    <w:qFormat/>
    <w:rsid w:val="0034051F"/>
    <w:pPr>
      <w:ind w:left="357" w:hanging="357"/>
    </w:pPr>
  </w:style>
  <w:style w:type="paragraph" w:styleId="Testonormale">
    <w:name w:val="Plain Text"/>
    <w:basedOn w:val="Normale"/>
    <w:rsid w:val="0034051F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34051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34051F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34051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34051F"/>
    <w:rPr>
      <w:b/>
      <w:bCs/>
    </w:rPr>
  </w:style>
  <w:style w:type="paragraph" w:styleId="Testofumetto">
    <w:name w:val="Balloon Text"/>
    <w:basedOn w:val="Normale"/>
    <w:rsid w:val="0034051F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34051F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0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C0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cecpa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AB1A-F0FF-4A9E-A1BD-2E6DB0F3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299</Words>
  <Characters>1706</Characters>
  <Application>Microsoft Office Word</Application>
  <DocSecurity>8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Giuseppe</cp:lastModifiedBy>
  <cp:revision>29</cp:revision>
  <cp:lastPrinted>2020-06-30T15:17:00Z</cp:lastPrinted>
  <dcterms:created xsi:type="dcterms:W3CDTF">2018-03-01T16:17:00Z</dcterms:created>
  <dcterms:modified xsi:type="dcterms:W3CDTF">2020-06-30T15:18:00Z</dcterms:modified>
</cp:coreProperties>
</file>